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A4" w:rsidRDefault="008D24A8" w:rsidP="008D24A8">
      <w:pPr>
        <w:pStyle w:val="Heading1"/>
        <w:jc w:val="center"/>
      </w:pPr>
      <w:r>
        <w:t xml:space="preserve">ARGOS </w:t>
      </w:r>
      <w:r w:rsidR="0012368F">
        <w:t>Tip Tilt –</w:t>
      </w:r>
      <w:r>
        <w:t xml:space="preserve"> commissioning</w:t>
      </w:r>
      <w:r w:rsidR="0012368F">
        <w:t xml:space="preserve"> February 2015</w:t>
      </w:r>
    </w:p>
    <w:p w:rsidR="0012368F" w:rsidRPr="008D24A8" w:rsidRDefault="008D24A8" w:rsidP="0012368F">
      <w:pPr>
        <w:rPr>
          <w:i/>
        </w:rPr>
      </w:pPr>
      <w:r>
        <w:rPr>
          <w:i/>
        </w:rPr>
        <w:t xml:space="preserve">G. </w:t>
      </w:r>
      <w:proofErr w:type="spellStart"/>
      <w:r>
        <w:rPr>
          <w:i/>
        </w:rPr>
        <w:t>Orban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Xivry</w:t>
      </w:r>
      <w:proofErr w:type="spellEnd"/>
      <w:r>
        <w:rPr>
          <w:i/>
        </w:rPr>
        <w:t xml:space="preserve"> -- draft</w:t>
      </w:r>
    </w:p>
    <w:p w:rsidR="0012368F" w:rsidRPr="00891B3D" w:rsidRDefault="00504CA0" w:rsidP="0012368F">
      <w:pPr>
        <w:rPr>
          <w:rFonts w:cstheme="minorHAnsi"/>
          <w:i/>
        </w:rPr>
      </w:pPr>
      <w:r w:rsidRPr="00891B3D">
        <w:rPr>
          <w:rFonts w:cstheme="minorHAnsi"/>
          <w:i/>
        </w:rPr>
        <w:t>Day time t</w:t>
      </w:r>
      <w:r w:rsidR="0012368F" w:rsidRPr="00891B3D">
        <w:rPr>
          <w:rFonts w:cstheme="minorHAnsi"/>
          <w:i/>
        </w:rPr>
        <w:t>ask list:</w:t>
      </w:r>
    </w:p>
    <w:p w:rsidR="0012368F" w:rsidRPr="003A5748" w:rsidRDefault="0012368F" w:rsidP="0012368F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>Swap fibers</w:t>
      </w:r>
      <w:r w:rsidR="00504CA0" w:rsidRPr="003A5748">
        <w:rPr>
          <w:rFonts w:cstheme="minorHAnsi"/>
        </w:rPr>
        <w:t xml:space="preserve"> + geometry check</w:t>
      </w:r>
    </w:p>
    <w:p w:rsidR="0012368F" w:rsidRPr="003A5748" w:rsidRDefault="00733A55" w:rsidP="00733A5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Aperture wheel: update, test, calibration</w:t>
      </w:r>
    </w:p>
    <w:p w:rsidR="00227609" w:rsidRPr="00227609" w:rsidRDefault="00671BB9" w:rsidP="0022760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</w:t>
      </w:r>
      <w:r w:rsidR="0012368F" w:rsidRPr="003A5748">
        <w:rPr>
          <w:rFonts w:cstheme="minorHAnsi"/>
        </w:rPr>
        <w:t>ark acquisition</w:t>
      </w:r>
    </w:p>
    <w:p w:rsidR="0012368F" w:rsidRPr="003A5748" w:rsidRDefault="0012368F" w:rsidP="0012368F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>Flat acquisition with internal source</w:t>
      </w:r>
    </w:p>
    <w:p w:rsidR="0012368F" w:rsidRPr="003A5748" w:rsidRDefault="0012368F" w:rsidP="0012368F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>Test of Pyramid ICE interface implemented functionalities</w:t>
      </w:r>
    </w:p>
    <w:p w:rsidR="00504CA0" w:rsidRPr="003A5748" w:rsidRDefault="00504CA0" w:rsidP="0012368F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>Differential flexure quad-cell vs pyramid for different rotator (incl. K-mirror) angles.</w:t>
      </w:r>
    </w:p>
    <w:p w:rsidR="00A375B6" w:rsidRPr="003A5748" w:rsidRDefault="00504CA0" w:rsidP="0012368F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>Calibration source acquisition</w:t>
      </w:r>
    </w:p>
    <w:p w:rsidR="00504CA0" w:rsidRPr="003A5748" w:rsidRDefault="00504CA0" w:rsidP="00504CA0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A5748">
        <w:rPr>
          <w:rFonts w:cstheme="minorHAnsi"/>
          <w:b/>
        </w:rPr>
        <w:t xml:space="preserve">Interaction and </w:t>
      </w:r>
      <w:proofErr w:type="spellStart"/>
      <w:r w:rsidRPr="003A5748">
        <w:rPr>
          <w:rFonts w:cstheme="minorHAnsi"/>
          <w:b/>
        </w:rPr>
        <w:t>reconstructor</w:t>
      </w:r>
      <w:proofErr w:type="spellEnd"/>
      <w:r w:rsidRPr="003A5748">
        <w:rPr>
          <w:rFonts w:cstheme="minorHAnsi"/>
          <w:b/>
        </w:rPr>
        <w:t xml:space="preserve"> matrices acquisitions</w:t>
      </w:r>
    </w:p>
    <w:p w:rsidR="00504CA0" w:rsidRDefault="00504CA0" w:rsidP="00504CA0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>TT Close-loop in day time</w:t>
      </w:r>
    </w:p>
    <w:p w:rsidR="00227609" w:rsidRPr="003A5748" w:rsidRDefault="00701AFA" w:rsidP="00504CA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*</w:t>
      </w:r>
      <w:r w:rsidR="00227609">
        <w:rPr>
          <w:rFonts w:cstheme="minorHAnsi"/>
        </w:rPr>
        <w:t>calibration of other FLAO FW1 offset positions</w:t>
      </w:r>
    </w:p>
    <w:p w:rsidR="00504CA0" w:rsidRPr="003A5748" w:rsidRDefault="00504CA0" w:rsidP="00504CA0">
      <w:pPr>
        <w:rPr>
          <w:rFonts w:cstheme="minorHAnsi"/>
        </w:rPr>
      </w:pPr>
    </w:p>
    <w:p w:rsidR="0012368F" w:rsidRPr="00891B3D" w:rsidRDefault="00504CA0" w:rsidP="0012368F">
      <w:pPr>
        <w:rPr>
          <w:rFonts w:cstheme="minorHAnsi"/>
          <w:i/>
        </w:rPr>
      </w:pPr>
      <w:r w:rsidRPr="00891B3D">
        <w:rPr>
          <w:rFonts w:cstheme="minorHAnsi"/>
          <w:i/>
        </w:rPr>
        <w:t>Night time task list:</w:t>
      </w:r>
    </w:p>
    <w:p w:rsidR="00504CA0" w:rsidRPr="003A5748" w:rsidRDefault="00504CA0" w:rsidP="00504CA0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>Star acquisition + do it at different rotation angles.</w:t>
      </w:r>
    </w:p>
    <w:p w:rsidR="00C333C0" w:rsidRPr="00C333C0" w:rsidRDefault="00504CA0" w:rsidP="00C333C0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>APD flux vs star magnitude check</w:t>
      </w:r>
    </w:p>
    <w:p w:rsidR="00504CA0" w:rsidRPr="003A5748" w:rsidRDefault="00504CA0" w:rsidP="00504CA0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 xml:space="preserve">Tip-Tilt closed-loop </w:t>
      </w:r>
    </w:p>
    <w:p w:rsidR="0012368F" w:rsidRPr="003A5748" w:rsidRDefault="00504CA0" w:rsidP="0012368F">
      <w:pPr>
        <w:pStyle w:val="ListParagraph"/>
        <w:numPr>
          <w:ilvl w:val="0"/>
          <w:numId w:val="1"/>
        </w:numPr>
        <w:rPr>
          <w:rFonts w:cstheme="minorHAnsi"/>
        </w:rPr>
      </w:pPr>
      <w:r w:rsidRPr="003A5748">
        <w:rPr>
          <w:rFonts w:cstheme="minorHAnsi"/>
        </w:rPr>
        <w:t xml:space="preserve">… </w:t>
      </w:r>
      <w:r w:rsidR="00701AFA" w:rsidRPr="003A5748">
        <w:rPr>
          <w:rFonts w:cstheme="minorHAnsi"/>
        </w:rPr>
        <w:t>Comparison</w:t>
      </w:r>
      <w:r w:rsidRPr="003A5748">
        <w:rPr>
          <w:rFonts w:cstheme="minorHAnsi"/>
        </w:rPr>
        <w:t xml:space="preserve"> with pyramid, check depending on seeing (ARGOS on/off), different rotator angle</w:t>
      </w:r>
      <w:proofErr w:type="gramStart"/>
      <w:r w:rsidRPr="003A5748">
        <w:rPr>
          <w:rFonts w:cstheme="minorHAnsi"/>
        </w:rPr>
        <w:t>,…</w:t>
      </w:r>
      <w:proofErr w:type="gramEnd"/>
    </w:p>
    <w:p w:rsidR="00FC11A6" w:rsidRDefault="00FC11A6" w:rsidP="00FC11A6">
      <w:pPr>
        <w:pStyle w:val="ListParagraph"/>
        <w:pBdr>
          <w:bottom w:val="single" w:sz="6" w:space="1" w:color="auto"/>
        </w:pBdr>
      </w:pPr>
    </w:p>
    <w:p w:rsidR="00701AFA" w:rsidRDefault="00701AFA" w:rsidP="00701AFA">
      <w:pPr>
        <w:pStyle w:val="Heading1"/>
      </w:pPr>
      <w:r>
        <w:t>Daytime</w:t>
      </w:r>
    </w:p>
    <w:p w:rsidR="0012368F" w:rsidRDefault="0012368F" w:rsidP="0012368F">
      <w:pPr>
        <w:pStyle w:val="Heading2"/>
        <w:numPr>
          <w:ilvl w:val="0"/>
          <w:numId w:val="2"/>
        </w:numPr>
      </w:pPr>
      <w:r>
        <w:t>Swap fibers</w:t>
      </w:r>
      <w:r w:rsidR="00F34C66">
        <w:t xml:space="preserve"> + geometry check</w:t>
      </w:r>
    </w:p>
    <w:p w:rsidR="00ED5051" w:rsidRPr="00ED5051" w:rsidRDefault="00ED5051" w:rsidP="00ED5051">
      <w:r w:rsidRPr="00ED5051">
        <w:rPr>
          <w:i/>
        </w:rPr>
        <w:t>Objective</w:t>
      </w:r>
      <w:r>
        <w:t>: matching Bonn unit computation.</w:t>
      </w:r>
    </w:p>
    <w:p w:rsidR="00ED5051" w:rsidRDefault="00ED5051" w:rsidP="003A5748">
      <w:r w:rsidRPr="00ED5051">
        <w:rPr>
          <w:i/>
        </w:rPr>
        <w:t>To Do:</w:t>
      </w:r>
      <w:r>
        <w:t xml:space="preserve"> </w:t>
      </w:r>
    </w:p>
    <w:p w:rsidR="00D04310" w:rsidRDefault="00F34C66" w:rsidP="00D04310">
      <w:pPr>
        <w:pStyle w:val="ListParagraph"/>
        <w:numPr>
          <w:ilvl w:val="0"/>
          <w:numId w:val="4"/>
        </w:numPr>
      </w:pPr>
      <w:r>
        <w:t>Swap fibers connected to the APD module in the LGSW rack.</w:t>
      </w:r>
    </w:p>
    <w:p w:rsidR="00ED5051" w:rsidRDefault="008A2AB1" w:rsidP="00D04310">
      <w:pPr>
        <w:pStyle w:val="ListParagraph"/>
      </w:pPr>
      <w:r>
        <w:t>Current situation:</w:t>
      </w: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2503"/>
        <w:gridCol w:w="1483"/>
      </w:tblGrid>
      <w:tr w:rsidR="008A2AB1" w:rsidRPr="008A2AB1" w:rsidTr="008A2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121CF4">
            <w:pPr>
              <w:pStyle w:val="ListParagraph"/>
              <w:ind w:left="0"/>
            </w:pPr>
            <w:r w:rsidRPr="008A2AB1">
              <w:t>Ch</w:t>
            </w:r>
            <w:r w:rsidR="00121CF4">
              <w:t>annel</w:t>
            </w:r>
            <w:r w:rsidR="00701AFA">
              <w:t>s</w:t>
            </w:r>
            <w:r w:rsidR="00121CF4">
              <w:t xml:space="preserve"> of APD unit</w:t>
            </w:r>
          </w:p>
        </w:tc>
        <w:tc>
          <w:tcPr>
            <w:tcW w:w="1483" w:type="dxa"/>
          </w:tcPr>
          <w:p w:rsidR="008A2AB1" w:rsidRPr="008A2AB1" w:rsidRDefault="008A2AB1" w:rsidP="007D4DCF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Fiber</w:t>
            </w:r>
          </w:p>
        </w:tc>
      </w:tr>
      <w:tr w:rsidR="008A2AB1" w:rsidRPr="008A2AB1" w:rsidTr="008A2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7D4DCF">
            <w:pPr>
              <w:pStyle w:val="ListParagraph"/>
              <w:ind w:left="0"/>
            </w:pPr>
            <w:r w:rsidRPr="008A2AB1">
              <w:t>3</w:t>
            </w:r>
            <w:r w:rsidR="00121CF4">
              <w:t xml:space="preserve"> (top)</w:t>
            </w:r>
          </w:p>
        </w:tc>
        <w:tc>
          <w:tcPr>
            <w:tcW w:w="1483" w:type="dxa"/>
          </w:tcPr>
          <w:p w:rsidR="008A2AB1" w:rsidRPr="008A2AB1" w:rsidRDefault="008A2AB1" w:rsidP="007D4DC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8A2AB1" w:rsidRPr="008A2AB1" w:rsidTr="008A2A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7D4DCF">
            <w:pPr>
              <w:pStyle w:val="ListParagraph"/>
              <w:ind w:left="0"/>
            </w:pPr>
            <w:r w:rsidRPr="008A2AB1">
              <w:t>2</w:t>
            </w:r>
          </w:p>
        </w:tc>
        <w:tc>
          <w:tcPr>
            <w:tcW w:w="1483" w:type="dxa"/>
          </w:tcPr>
          <w:p w:rsidR="008A2AB1" w:rsidRPr="008A2AB1" w:rsidRDefault="008A2AB1" w:rsidP="007D4DC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8A2AB1" w:rsidRPr="008A2AB1" w:rsidTr="008A2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7D4DCF">
            <w:pPr>
              <w:pStyle w:val="ListParagraph"/>
              <w:ind w:left="0"/>
            </w:pPr>
            <w:r w:rsidRPr="008A2AB1">
              <w:t>1</w:t>
            </w:r>
          </w:p>
        </w:tc>
        <w:tc>
          <w:tcPr>
            <w:tcW w:w="1483" w:type="dxa"/>
          </w:tcPr>
          <w:p w:rsidR="008A2AB1" w:rsidRPr="008A2AB1" w:rsidRDefault="008A2AB1" w:rsidP="007D4DCF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8A2AB1" w:rsidRPr="008A2AB1" w:rsidTr="008A2A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7D4DCF">
            <w:pPr>
              <w:pStyle w:val="ListParagraph"/>
              <w:ind w:left="0"/>
            </w:pPr>
            <w:r w:rsidRPr="008A2AB1">
              <w:t>0</w:t>
            </w:r>
            <w:r w:rsidR="00121CF4">
              <w:t xml:space="preserve"> (bottom)</w:t>
            </w:r>
          </w:p>
        </w:tc>
        <w:tc>
          <w:tcPr>
            <w:tcW w:w="1483" w:type="dxa"/>
          </w:tcPr>
          <w:p w:rsidR="008A2AB1" w:rsidRPr="008A2AB1" w:rsidRDefault="008A2AB1" w:rsidP="007D4DC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</w:tbl>
    <w:p w:rsidR="00925166" w:rsidRDefault="00925166" w:rsidP="008A2AB1">
      <w:pPr>
        <w:pStyle w:val="ListParagraph"/>
      </w:pPr>
    </w:p>
    <w:p w:rsidR="00925166" w:rsidRDefault="00925166" w:rsidP="008A2AB1">
      <w:pPr>
        <w:pStyle w:val="ListParagraph"/>
      </w:pPr>
    </w:p>
    <w:p w:rsidR="00925166" w:rsidRDefault="00925166" w:rsidP="008A2AB1">
      <w:pPr>
        <w:pStyle w:val="ListParagraph"/>
      </w:pPr>
    </w:p>
    <w:p w:rsidR="008A2AB1" w:rsidRDefault="00701AFA" w:rsidP="008A2AB1">
      <w:pPr>
        <w:pStyle w:val="ListParagraph"/>
      </w:pPr>
      <w:r>
        <w:lastRenderedPageBreak/>
        <w:t>Proposed change</w:t>
      </w:r>
      <w:r w:rsidR="008A2AB1">
        <w:t>:</w:t>
      </w:r>
    </w:p>
    <w:tbl>
      <w:tblPr>
        <w:tblStyle w:val="LightShading"/>
        <w:tblW w:w="0" w:type="auto"/>
        <w:jc w:val="center"/>
        <w:tblLook w:val="04A0" w:firstRow="1" w:lastRow="0" w:firstColumn="1" w:lastColumn="0" w:noHBand="0" w:noVBand="1"/>
      </w:tblPr>
      <w:tblGrid>
        <w:gridCol w:w="2503"/>
        <w:gridCol w:w="1483"/>
      </w:tblGrid>
      <w:tr w:rsidR="008A2AB1" w:rsidRPr="008A2AB1" w:rsidTr="00104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104D90">
            <w:pPr>
              <w:pStyle w:val="ListParagraph"/>
              <w:ind w:left="0"/>
            </w:pPr>
            <w:r w:rsidRPr="008A2AB1">
              <w:t>Ch.</w:t>
            </w:r>
          </w:p>
        </w:tc>
        <w:tc>
          <w:tcPr>
            <w:tcW w:w="1483" w:type="dxa"/>
          </w:tcPr>
          <w:p w:rsidR="008A2AB1" w:rsidRPr="008A2AB1" w:rsidRDefault="008A2AB1" w:rsidP="00104D9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Fiber</w:t>
            </w:r>
          </w:p>
        </w:tc>
      </w:tr>
      <w:tr w:rsidR="008A2AB1" w:rsidRPr="008A2AB1" w:rsidTr="0010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104D90">
            <w:pPr>
              <w:pStyle w:val="ListParagraph"/>
              <w:ind w:left="0"/>
            </w:pPr>
            <w:r w:rsidRPr="008A2AB1">
              <w:t>3</w:t>
            </w:r>
          </w:p>
        </w:tc>
        <w:tc>
          <w:tcPr>
            <w:tcW w:w="1483" w:type="dxa"/>
          </w:tcPr>
          <w:p w:rsidR="008A2AB1" w:rsidRPr="008A2AB1" w:rsidRDefault="008A2AB1" w:rsidP="00104D9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8A2AB1" w:rsidRPr="008A2AB1" w:rsidTr="00104D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104D90">
            <w:pPr>
              <w:pStyle w:val="ListParagraph"/>
              <w:ind w:left="0"/>
            </w:pPr>
            <w:r w:rsidRPr="008A2AB1">
              <w:t>2</w:t>
            </w:r>
          </w:p>
        </w:tc>
        <w:tc>
          <w:tcPr>
            <w:tcW w:w="1483" w:type="dxa"/>
          </w:tcPr>
          <w:p w:rsidR="008A2AB1" w:rsidRPr="008A2AB1" w:rsidRDefault="008A2AB1" w:rsidP="00104D9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8A2AB1" w:rsidRPr="008A2AB1" w:rsidTr="00104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104D90">
            <w:pPr>
              <w:pStyle w:val="ListParagraph"/>
              <w:ind w:left="0"/>
            </w:pPr>
            <w:r w:rsidRPr="008A2AB1">
              <w:t>1</w:t>
            </w:r>
          </w:p>
        </w:tc>
        <w:tc>
          <w:tcPr>
            <w:tcW w:w="1483" w:type="dxa"/>
          </w:tcPr>
          <w:p w:rsidR="008A2AB1" w:rsidRPr="008A2AB1" w:rsidRDefault="008A2AB1" w:rsidP="00104D9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</w:tr>
      <w:tr w:rsidR="008A2AB1" w:rsidRPr="008A2AB1" w:rsidTr="00104D9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</w:tcPr>
          <w:p w:rsidR="008A2AB1" w:rsidRPr="008A2AB1" w:rsidRDefault="008A2AB1" w:rsidP="00104D90">
            <w:pPr>
              <w:pStyle w:val="ListParagraph"/>
              <w:ind w:left="0"/>
            </w:pPr>
            <w:r w:rsidRPr="008A2AB1">
              <w:t>0</w:t>
            </w:r>
          </w:p>
        </w:tc>
        <w:tc>
          <w:tcPr>
            <w:tcW w:w="1483" w:type="dxa"/>
          </w:tcPr>
          <w:p w:rsidR="008A2AB1" w:rsidRPr="008A2AB1" w:rsidRDefault="008A2AB1" w:rsidP="00104D9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</w:tbl>
    <w:p w:rsidR="008A2AB1" w:rsidRDefault="008A2AB1" w:rsidP="008A2AB1">
      <w:pPr>
        <w:pStyle w:val="ListParagraph"/>
      </w:pPr>
    </w:p>
    <w:p w:rsidR="008A2AB1" w:rsidRDefault="008A2AB1" w:rsidP="008A2AB1">
      <w:pPr>
        <w:pStyle w:val="ListParagraph"/>
      </w:pPr>
      <w:r>
        <w:t xml:space="preserve">Which will give </w:t>
      </w:r>
      <w:proofErr w:type="gramStart"/>
      <w:r>
        <w:t>a quad</w:t>
      </w:r>
      <w:proofErr w:type="gramEnd"/>
      <w:r>
        <w:t>-cell geometry of:</w:t>
      </w:r>
    </w:p>
    <w:p w:rsidR="008A2AB1" w:rsidRDefault="008A2AB1" w:rsidP="008A2AB1">
      <w:pPr>
        <w:pStyle w:val="ListParagraph"/>
        <w:jc w:val="center"/>
      </w:pPr>
      <w:r>
        <w:t>| 4 | 3 |</w:t>
      </w:r>
    </w:p>
    <w:p w:rsidR="008A2AB1" w:rsidRDefault="008A2AB1" w:rsidP="008A2AB1">
      <w:pPr>
        <w:pStyle w:val="ListParagraph"/>
        <w:jc w:val="center"/>
      </w:pPr>
      <w:r>
        <w:t>| 2 | 1 |</w:t>
      </w:r>
    </w:p>
    <w:p w:rsidR="008A2AB1" w:rsidRDefault="008A2AB1" w:rsidP="008A2AB1">
      <w:pPr>
        <w:pStyle w:val="ListParagraph"/>
      </w:pPr>
      <w:r>
        <w:t xml:space="preserve">Instead of </w:t>
      </w:r>
    </w:p>
    <w:p w:rsidR="008A2AB1" w:rsidRDefault="008A2AB1" w:rsidP="008A2AB1">
      <w:pPr>
        <w:pStyle w:val="ListParagraph"/>
        <w:jc w:val="center"/>
      </w:pPr>
      <w:r>
        <w:t>| 1 | 2</w:t>
      </w:r>
      <w:r>
        <w:t xml:space="preserve"> |</w:t>
      </w:r>
    </w:p>
    <w:p w:rsidR="008A2AB1" w:rsidRDefault="008A2AB1" w:rsidP="008A2AB1">
      <w:pPr>
        <w:pStyle w:val="ListParagraph"/>
        <w:jc w:val="center"/>
      </w:pPr>
      <w:r>
        <w:t>| 3 | 4</w:t>
      </w:r>
      <w:r>
        <w:t xml:space="preserve"> |</w:t>
      </w:r>
    </w:p>
    <w:p w:rsidR="008A2AB1" w:rsidRDefault="008A2AB1" w:rsidP="008A2AB1">
      <w:pPr>
        <w:pStyle w:val="ListParagraph"/>
      </w:pPr>
      <w:proofErr w:type="gramStart"/>
      <w:r>
        <w:t>assumed</w:t>
      </w:r>
      <w:proofErr w:type="gramEnd"/>
      <w:r>
        <w:t xml:space="preserve"> by the Bonn unit tip-tilt computation.</w:t>
      </w:r>
    </w:p>
    <w:p w:rsidR="008A2AB1" w:rsidRDefault="008A2AB1" w:rsidP="008A2AB1">
      <w:pPr>
        <w:pStyle w:val="ListParagraph"/>
      </w:pPr>
      <w:r>
        <w:t xml:space="preserve">A zero-angle </w:t>
      </w:r>
      <w:r w:rsidR="00701AFA">
        <w:t xml:space="preserve">(to be set in the TT </w:t>
      </w:r>
      <w:proofErr w:type="spellStart"/>
      <w:proofErr w:type="gramStart"/>
      <w:r w:rsidR="00701AFA">
        <w:t>argos</w:t>
      </w:r>
      <w:proofErr w:type="spellEnd"/>
      <w:proofErr w:type="gramEnd"/>
      <w:r w:rsidR="00701AFA">
        <w:t xml:space="preserve"> software) </w:t>
      </w:r>
      <w:r>
        <w:t>of 180degrees thus re-established the intuitive computation geometry.</w:t>
      </w:r>
    </w:p>
    <w:p w:rsidR="008A2AB1" w:rsidRDefault="008A2AB1" w:rsidP="008A2AB1">
      <w:pPr>
        <w:pStyle w:val="ListParagraph"/>
      </w:pPr>
    </w:p>
    <w:p w:rsidR="00701AFA" w:rsidRDefault="00701AFA" w:rsidP="003A5748">
      <w:pPr>
        <w:pStyle w:val="ListParagraph"/>
        <w:numPr>
          <w:ilvl w:val="0"/>
          <w:numId w:val="4"/>
        </w:numPr>
      </w:pPr>
      <w:r>
        <w:t>Install internal FLAO light source with ND~2 filter.</w:t>
      </w:r>
    </w:p>
    <w:p w:rsidR="00F34C66" w:rsidRPr="003A5748" w:rsidRDefault="00F34C66" w:rsidP="003A5748">
      <w:pPr>
        <w:pStyle w:val="ListParagraph"/>
        <w:numPr>
          <w:ilvl w:val="0"/>
          <w:numId w:val="4"/>
        </w:numPr>
      </w:pPr>
      <w:r>
        <w:t>Verification with the internal FLAO light sourc</w:t>
      </w:r>
      <w:r w:rsidR="00701AFA">
        <w:t>e by checking APD vs Pyramid axe</w:t>
      </w:r>
      <w:r>
        <w:t>s.</w:t>
      </w:r>
    </w:p>
    <w:p w:rsidR="0012368F" w:rsidRDefault="00ED5051" w:rsidP="0012368F">
      <w:pPr>
        <w:pStyle w:val="Heading2"/>
        <w:numPr>
          <w:ilvl w:val="0"/>
          <w:numId w:val="2"/>
        </w:numPr>
      </w:pPr>
      <w:r>
        <w:t>Aperture Wheel</w:t>
      </w:r>
      <w:r w:rsidR="00733A55">
        <w:t>: update</w:t>
      </w:r>
      <w:r>
        <w:t xml:space="preserve"> PC software and ARGOS</w:t>
      </w:r>
      <w:r w:rsidR="00733A55">
        <w:t>, test, and calibration</w:t>
      </w:r>
    </w:p>
    <w:p w:rsidR="00733A55" w:rsidRDefault="00733A55" w:rsidP="00733A55">
      <w:r w:rsidRPr="00733A55">
        <w:rPr>
          <w:i/>
        </w:rPr>
        <w:t>Objective</w:t>
      </w:r>
      <w:r>
        <w:t xml:space="preserve">: </w:t>
      </w:r>
      <w:r>
        <w:t xml:space="preserve">ensure proper centering of the Aperture(s) w.r.t. the quad cell. </w:t>
      </w:r>
      <w:proofErr w:type="gramStart"/>
      <w:r>
        <w:t>This for, at least, the largest aperture</w:t>
      </w:r>
      <w:r w:rsidR="00701AFA">
        <w:t>.</w:t>
      </w:r>
      <w:proofErr w:type="gramEnd"/>
    </w:p>
    <w:p w:rsidR="00733A55" w:rsidRPr="0097468A" w:rsidRDefault="00733A55" w:rsidP="00733A55">
      <w:pPr>
        <w:rPr>
          <w:i/>
        </w:rPr>
      </w:pPr>
      <w:r w:rsidRPr="0097468A">
        <w:rPr>
          <w:i/>
        </w:rPr>
        <w:t>To Do:</w:t>
      </w:r>
    </w:p>
    <w:p w:rsidR="00CE3BA5" w:rsidRDefault="00CE3BA5" w:rsidP="00CE3BA5">
      <w:pPr>
        <w:pStyle w:val="ListParagraph"/>
        <w:numPr>
          <w:ilvl w:val="0"/>
          <w:numId w:val="4"/>
        </w:numPr>
      </w:pPr>
      <w:r>
        <w:t>Update aperture wheel pc</w:t>
      </w:r>
    </w:p>
    <w:p w:rsidR="00CE3BA5" w:rsidRDefault="00CE3BA5" w:rsidP="00CE3BA5">
      <w:pPr>
        <w:pStyle w:val="ListParagraph"/>
        <w:numPr>
          <w:ilvl w:val="0"/>
          <w:numId w:val="4"/>
        </w:numPr>
      </w:pPr>
      <w:r>
        <w:t>Update ARGOS software</w:t>
      </w:r>
    </w:p>
    <w:p w:rsidR="00CE3BA5" w:rsidRDefault="00CE3BA5" w:rsidP="00CE3BA5">
      <w:pPr>
        <w:pStyle w:val="ListParagraph"/>
        <w:numPr>
          <w:ilvl w:val="0"/>
          <w:numId w:val="4"/>
        </w:numPr>
      </w:pPr>
      <w:r>
        <w:t>Test functionality: illuminate with internal source</w:t>
      </w:r>
      <w:r w:rsidR="00227609">
        <w:t xml:space="preserve"> defocus</w:t>
      </w:r>
      <w:r w:rsidR="00701AFA">
        <w:t>ed</w:t>
      </w:r>
      <w:r>
        <w:t>, and mask out light by changing the offset.</w:t>
      </w:r>
    </w:p>
    <w:p w:rsidR="00CE3BA5" w:rsidRPr="00ED5051" w:rsidRDefault="00CE3BA5" w:rsidP="00CE3BA5">
      <w:pPr>
        <w:pStyle w:val="ListParagraph"/>
        <w:numPr>
          <w:ilvl w:val="0"/>
          <w:numId w:val="4"/>
        </w:numPr>
      </w:pPr>
      <w:r>
        <w:t>Calibrate: with light source on</w:t>
      </w:r>
      <w:r w:rsidR="00227609">
        <w:t xml:space="preserve"> (defocus</w:t>
      </w:r>
      <w:r w:rsidR="00701AFA">
        <w:t>ed</w:t>
      </w:r>
      <w:r w:rsidR="00227609">
        <w:t>)</w:t>
      </w:r>
      <w:r>
        <w:t>, scan offset and create a “top-hat” plot to find center of aperture matching center of quad-cell. This could be done for all 7 apertures.</w:t>
      </w:r>
    </w:p>
    <w:p w:rsidR="0012368F" w:rsidRDefault="0012368F" w:rsidP="00CE3BA5">
      <w:pPr>
        <w:pStyle w:val="Heading2"/>
      </w:pPr>
    </w:p>
    <w:p w:rsidR="0012368F" w:rsidRDefault="0012368F" w:rsidP="0012368F">
      <w:pPr>
        <w:pStyle w:val="Heading2"/>
        <w:numPr>
          <w:ilvl w:val="0"/>
          <w:numId w:val="2"/>
        </w:numPr>
      </w:pPr>
      <w:r>
        <w:t>Dark</w:t>
      </w:r>
      <w:r w:rsidR="001C3948">
        <w:t xml:space="preserve"> acquisition</w:t>
      </w:r>
    </w:p>
    <w:p w:rsidR="001C3948" w:rsidRDefault="001C3948" w:rsidP="001C3948">
      <w:r w:rsidRPr="0097468A">
        <w:rPr>
          <w:i/>
        </w:rPr>
        <w:t>Objective</w:t>
      </w:r>
      <w:r>
        <w:t>: obtain a good dark current for all four APD. Important if the damaged</w:t>
      </w:r>
      <w:r w:rsidR="00701AFA">
        <w:t>/nude</w:t>
      </w:r>
      <w:r>
        <w:t xml:space="preserve"> fiber is not shielded. Else it is not strictly necessary</w:t>
      </w:r>
      <w:r w:rsidR="00701AFA">
        <w:t>.</w:t>
      </w:r>
    </w:p>
    <w:p w:rsidR="001C3948" w:rsidRDefault="001C3948" w:rsidP="001C3948">
      <w:bookmarkStart w:id="0" w:name="_GoBack"/>
      <w:r w:rsidRPr="0097468A">
        <w:rPr>
          <w:i/>
        </w:rPr>
        <w:t>To Do</w:t>
      </w:r>
      <w:bookmarkEnd w:id="0"/>
      <w:r>
        <w:t>:</w:t>
      </w:r>
    </w:p>
    <w:p w:rsidR="00C333C0" w:rsidRDefault="00C333C0" w:rsidP="00C333C0">
      <w:pPr>
        <w:pStyle w:val="ListParagraph"/>
        <w:numPr>
          <w:ilvl w:val="0"/>
          <w:numId w:val="5"/>
        </w:numPr>
      </w:pPr>
      <w:r>
        <w:t>Doing dark with aperture wheel closed (or night with dome closed).</w:t>
      </w:r>
    </w:p>
    <w:p w:rsidR="00C333C0" w:rsidRDefault="00C333C0" w:rsidP="00C333C0">
      <w:pPr>
        <w:pStyle w:val="ListParagraph"/>
        <w:numPr>
          <w:ilvl w:val="0"/>
          <w:numId w:val="5"/>
        </w:numPr>
      </w:pPr>
      <w:r>
        <w:t xml:space="preserve">… </w:t>
      </w:r>
      <w:proofErr w:type="gramStart"/>
      <w:r>
        <w:t>a</w:t>
      </w:r>
      <w:proofErr w:type="gramEnd"/>
      <w:r>
        <w:t xml:space="preserve"> dark/sky could be taken each time before closing the tip-tilt loop</w:t>
      </w:r>
      <w:r w:rsidR="00701AFA">
        <w:t xml:space="preserve"> on sky</w:t>
      </w:r>
      <w:r>
        <w:t xml:space="preserve">. Not strictly necessary </w:t>
      </w:r>
    </w:p>
    <w:p w:rsidR="001C3948" w:rsidRPr="001C3948" w:rsidRDefault="001C3948" w:rsidP="001C3948"/>
    <w:p w:rsidR="0012368F" w:rsidRDefault="0012368F" w:rsidP="0012368F">
      <w:pPr>
        <w:pStyle w:val="Heading2"/>
        <w:numPr>
          <w:ilvl w:val="0"/>
          <w:numId w:val="2"/>
        </w:numPr>
      </w:pPr>
      <w:r>
        <w:lastRenderedPageBreak/>
        <w:t>Flat</w:t>
      </w:r>
    </w:p>
    <w:p w:rsidR="00227609" w:rsidRDefault="00671BB9" w:rsidP="00227609">
      <w:r>
        <w:t>Objective: obtain a good relative efficiency between all four channels.</w:t>
      </w:r>
    </w:p>
    <w:p w:rsidR="00671BB9" w:rsidRDefault="00671BB9" w:rsidP="00227609">
      <w:r>
        <w:t>To Do:</w:t>
      </w:r>
    </w:p>
    <w:p w:rsidR="00671BB9" w:rsidRDefault="00671BB9" w:rsidP="00671BB9">
      <w:pPr>
        <w:pStyle w:val="ListParagraph"/>
        <w:numPr>
          <w:ilvl w:val="0"/>
          <w:numId w:val="6"/>
        </w:numPr>
      </w:pPr>
      <w:r>
        <w:t>Use internal source (with ND=2 ?), shifting to each</w:t>
      </w:r>
      <w:r w:rsidR="00701AFA">
        <w:t xml:space="preserve"> APD</w:t>
      </w:r>
      <w:r>
        <w:t xml:space="preserve"> channel</w:t>
      </w:r>
      <w:r w:rsidR="00701AFA">
        <w:t>s</w:t>
      </w:r>
      <w:r>
        <w:t xml:space="preserve"> and measuring flux</w:t>
      </w:r>
    </w:p>
    <w:p w:rsidR="00671BB9" w:rsidRPr="00227609" w:rsidRDefault="00671BB9" w:rsidP="00671BB9">
      <w:pPr>
        <w:pStyle w:val="ListParagraph"/>
        <w:numPr>
          <w:ilvl w:val="0"/>
          <w:numId w:val="6"/>
        </w:numPr>
      </w:pPr>
      <w:r>
        <w:t>Repeat to check consistency (to reach ~10% reproducibility).</w:t>
      </w:r>
    </w:p>
    <w:p w:rsidR="00F10435" w:rsidRDefault="00F10435" w:rsidP="00F10435">
      <w:pPr>
        <w:pStyle w:val="Heading2"/>
        <w:ind w:left="720"/>
      </w:pPr>
    </w:p>
    <w:p w:rsidR="0012368F" w:rsidRDefault="00EB21E1" w:rsidP="0012368F">
      <w:pPr>
        <w:pStyle w:val="Heading2"/>
        <w:numPr>
          <w:ilvl w:val="0"/>
          <w:numId w:val="2"/>
        </w:numPr>
      </w:pPr>
      <w:r>
        <w:t xml:space="preserve">Test APD + </w:t>
      </w:r>
      <w:r w:rsidR="0012368F">
        <w:t>Pyramid</w:t>
      </w:r>
    </w:p>
    <w:p w:rsidR="00F10435" w:rsidRPr="00F10435" w:rsidRDefault="00F10435" w:rsidP="00F10435">
      <w:r>
        <w:t>Objective: center on quad-cell and pyramid</w:t>
      </w:r>
      <w:r w:rsidR="00701AFA">
        <w:t xml:space="preserve"> together</w:t>
      </w:r>
      <w:r>
        <w:t xml:space="preserve">. </w:t>
      </w:r>
      <w:r w:rsidR="00EB21E1">
        <w:t>Test ARGOS / FLAO software functionalities.</w:t>
      </w:r>
    </w:p>
    <w:p w:rsidR="00EB21E1" w:rsidRDefault="00EB21E1" w:rsidP="0012368F">
      <w:r>
        <w:t>To Do:</w:t>
      </w:r>
    </w:p>
    <w:p w:rsidR="00EB21E1" w:rsidRDefault="00EB21E1" w:rsidP="00EB21E1">
      <w:pPr>
        <w:pStyle w:val="ListParagraph"/>
        <w:numPr>
          <w:ilvl w:val="0"/>
          <w:numId w:val="7"/>
        </w:numPr>
      </w:pPr>
      <w:r>
        <w:t xml:space="preserve">Center internal light source on both quad-cell and </w:t>
      </w:r>
      <w:proofErr w:type="spellStart"/>
      <w:r>
        <w:t>pyr</w:t>
      </w:r>
      <w:proofErr w:type="spellEnd"/>
      <w:r>
        <w:t xml:space="preserve"> in the configuration: </w:t>
      </w:r>
    </w:p>
    <w:p w:rsidR="0012368F" w:rsidRDefault="0012368F" w:rsidP="00EB21E1">
      <w:pPr>
        <w:pStyle w:val="ListParagraph"/>
      </w:pPr>
      <w:proofErr w:type="gramStart"/>
      <w:r>
        <w:t>FW</w:t>
      </w:r>
      <w:r w:rsidR="00EB21E1">
        <w:t>1 50/50, 0 rotator angle.</w:t>
      </w:r>
      <w:proofErr w:type="gramEnd"/>
      <w:r w:rsidR="00EB21E1">
        <w:t xml:space="preserve"> Check PI mirror offset on pyramid arm required.</w:t>
      </w:r>
    </w:p>
    <w:p w:rsidR="00EB21E1" w:rsidRDefault="00EB21E1" w:rsidP="00EB21E1">
      <w:pPr>
        <w:pStyle w:val="ListParagraph"/>
      </w:pPr>
    </w:p>
    <w:p w:rsidR="00EB21E1" w:rsidRDefault="00EB21E1" w:rsidP="00EB21E1">
      <w:pPr>
        <w:pStyle w:val="ListParagraph"/>
        <w:numPr>
          <w:ilvl w:val="0"/>
          <w:numId w:val="7"/>
        </w:numPr>
      </w:pPr>
      <w:r>
        <w:t>Try and reproduce the operation with ARGOS software</w:t>
      </w:r>
      <w:r w:rsidR="00701AFA">
        <w:t xml:space="preserve"> (/ </w:t>
      </w:r>
      <w:proofErr w:type="spellStart"/>
      <w:r w:rsidR="00701AFA">
        <w:t>Pyr</w:t>
      </w:r>
      <w:proofErr w:type="spellEnd"/>
      <w:r w:rsidR="00701AFA">
        <w:t xml:space="preserve"> ICE interface)</w:t>
      </w:r>
      <w:r>
        <w:t>.</w:t>
      </w:r>
    </w:p>
    <w:p w:rsidR="00EB21E1" w:rsidRDefault="00EB21E1" w:rsidP="00C04EA6"/>
    <w:p w:rsidR="00EB21E1" w:rsidRDefault="00EB21E1" w:rsidP="00EB21E1">
      <w:pPr>
        <w:pStyle w:val="Heading2"/>
        <w:numPr>
          <w:ilvl w:val="0"/>
          <w:numId w:val="10"/>
        </w:numPr>
      </w:pPr>
      <w:r>
        <w:t>Calibration: differential flexure quad-cell vs. pyramid</w:t>
      </w:r>
    </w:p>
    <w:p w:rsidR="00EB21E1" w:rsidRDefault="00EB21E1" w:rsidP="00EB21E1">
      <w:r>
        <w:t>Objective: acquire “LUT” of PI mirror offset</w:t>
      </w:r>
      <w:r w:rsidR="00F05375">
        <w:t>s</w:t>
      </w:r>
      <w:r>
        <w:t xml:space="preserve"> of different rotator angles (incl</w:t>
      </w:r>
      <w:r w:rsidR="00701AFA">
        <w:t>.</w:t>
      </w:r>
      <w:r>
        <w:t xml:space="preserve"> K-mirror enabled) enabling to center both on quad-cell and on the pyramid.</w:t>
      </w:r>
    </w:p>
    <w:p w:rsidR="00EB21E1" w:rsidRDefault="00EB21E1" w:rsidP="00EB21E1">
      <w:r>
        <w:t>To Do:</w:t>
      </w:r>
    </w:p>
    <w:p w:rsidR="00121CF4" w:rsidRDefault="00121CF4" w:rsidP="008A2AB1">
      <w:pPr>
        <w:pStyle w:val="ListParagraph"/>
        <w:numPr>
          <w:ilvl w:val="0"/>
          <w:numId w:val="7"/>
        </w:numPr>
      </w:pPr>
      <w:r>
        <w:t xml:space="preserve">Light source (internal FLAO </w:t>
      </w:r>
      <w:proofErr w:type="spellStart"/>
      <w:r>
        <w:t>src</w:t>
      </w:r>
      <w:proofErr w:type="spellEnd"/>
      <w:r>
        <w:t xml:space="preserve"> or calibration </w:t>
      </w:r>
      <w:proofErr w:type="spellStart"/>
      <w:proofErr w:type="gramStart"/>
      <w:r>
        <w:t>src</w:t>
      </w:r>
      <w:proofErr w:type="spellEnd"/>
      <w:r>
        <w:t xml:space="preserve"> ?)</w:t>
      </w:r>
      <w:proofErr w:type="gramEnd"/>
    </w:p>
    <w:p w:rsidR="00121CF4" w:rsidRDefault="00121CF4" w:rsidP="008A2AB1">
      <w:pPr>
        <w:pStyle w:val="ListParagraph"/>
        <w:numPr>
          <w:ilvl w:val="0"/>
          <w:numId w:val="7"/>
        </w:numPr>
      </w:pPr>
      <w:r>
        <w:t>Enable K-mirror</w:t>
      </w:r>
    </w:p>
    <w:p w:rsidR="008A2AB1" w:rsidRDefault="00121CF4" w:rsidP="008A2AB1">
      <w:pPr>
        <w:pStyle w:val="ListParagraph"/>
        <w:numPr>
          <w:ilvl w:val="0"/>
          <w:numId w:val="7"/>
        </w:numPr>
      </w:pPr>
      <w:r>
        <w:t>Apply angle at rotator</w:t>
      </w:r>
    </w:p>
    <w:p w:rsidR="00121CF4" w:rsidRDefault="00121CF4" w:rsidP="00F05375">
      <w:pPr>
        <w:pStyle w:val="ListParagraph"/>
        <w:numPr>
          <w:ilvl w:val="0"/>
          <w:numId w:val="7"/>
        </w:numPr>
      </w:pPr>
      <w:r>
        <w:t xml:space="preserve">Center on </w:t>
      </w:r>
      <w:proofErr w:type="gramStart"/>
      <w:r>
        <w:t>APD,</w:t>
      </w:r>
      <w:proofErr w:type="gramEnd"/>
      <w:r>
        <w:t xml:space="preserve"> and then center on pyram</w:t>
      </w:r>
      <w:r w:rsidR="00F05375">
        <w:t>id by changing PI mirror offset, and record it.</w:t>
      </w:r>
    </w:p>
    <w:p w:rsidR="00F05375" w:rsidRDefault="00F05375" w:rsidP="00F05375"/>
    <w:p w:rsidR="00F05375" w:rsidRDefault="00F05375" w:rsidP="00F05375">
      <w:pPr>
        <w:pStyle w:val="Heading2"/>
        <w:numPr>
          <w:ilvl w:val="0"/>
          <w:numId w:val="10"/>
        </w:numPr>
      </w:pPr>
      <w:proofErr w:type="gramStart"/>
      <w:r>
        <w:t>Calibration source acquisition.</w:t>
      </w:r>
      <w:proofErr w:type="gramEnd"/>
    </w:p>
    <w:p w:rsidR="00F05375" w:rsidRDefault="00F05375" w:rsidP="00F05375">
      <w:proofErr w:type="gramStart"/>
      <w:r>
        <w:t>Objective :</w:t>
      </w:r>
      <w:proofErr w:type="gramEnd"/>
      <w:r>
        <w:t xml:space="preserve"> establish the acquisition procedure of the on-axis calibration </w:t>
      </w:r>
      <w:proofErr w:type="spellStart"/>
      <w:r>
        <w:t>src</w:t>
      </w:r>
      <w:proofErr w:type="spellEnd"/>
      <w:r>
        <w:t xml:space="preserve"> (ARGOS).</w:t>
      </w:r>
    </w:p>
    <w:p w:rsidR="00F05375" w:rsidRDefault="00F05375" w:rsidP="00F05375">
      <w:r>
        <w:t>To Do:</w:t>
      </w:r>
    </w:p>
    <w:p w:rsidR="00F05375" w:rsidRDefault="00F05375" w:rsidP="00F05375">
      <w:pPr>
        <w:pStyle w:val="ListParagraph"/>
        <w:numPr>
          <w:ilvl w:val="0"/>
          <w:numId w:val="12"/>
        </w:numPr>
      </w:pPr>
      <w:r>
        <w:t xml:space="preserve">Setup quad-cell (aperture wheel close)-- FLAO </w:t>
      </w:r>
    </w:p>
    <w:p w:rsidR="00F05375" w:rsidRDefault="00F05375" w:rsidP="00F05375">
      <w:pPr>
        <w:pStyle w:val="ListParagraph"/>
        <w:numPr>
          <w:ilvl w:val="0"/>
          <w:numId w:val="12"/>
        </w:numPr>
      </w:pPr>
      <w:r>
        <w:t xml:space="preserve">On-axis </w:t>
      </w:r>
      <w:proofErr w:type="spellStart"/>
      <w:r>
        <w:t>src</w:t>
      </w:r>
      <w:proofErr w:type="spellEnd"/>
      <w:r>
        <w:t xml:space="preserve"> with min flux and acquire it on the pyramid</w:t>
      </w:r>
    </w:p>
    <w:p w:rsidR="00F05375" w:rsidRDefault="00F05375" w:rsidP="00F05375">
      <w:pPr>
        <w:pStyle w:val="ListParagraph"/>
        <w:numPr>
          <w:ilvl w:val="0"/>
          <w:numId w:val="12"/>
        </w:numPr>
      </w:pPr>
      <w:r>
        <w:t xml:space="preserve">Open aperture wheel, and increase light </w:t>
      </w:r>
      <w:proofErr w:type="spellStart"/>
      <w:r>
        <w:t>src</w:t>
      </w:r>
      <w:proofErr w:type="spellEnd"/>
      <w:r>
        <w:t xml:space="preserve"> to higher flux for max SNR.</w:t>
      </w:r>
    </w:p>
    <w:p w:rsidR="00F05375" w:rsidRPr="00F05375" w:rsidRDefault="00F05375" w:rsidP="00F05375">
      <w:pPr>
        <w:pStyle w:val="Heading2"/>
        <w:numPr>
          <w:ilvl w:val="0"/>
          <w:numId w:val="10"/>
        </w:numPr>
      </w:pPr>
      <w:r>
        <w:t xml:space="preserve">Interaction &amp; </w:t>
      </w:r>
      <w:proofErr w:type="spellStart"/>
      <w:r>
        <w:t>reconstructor</w:t>
      </w:r>
      <w:proofErr w:type="spellEnd"/>
      <w:r>
        <w:t xml:space="preserve"> matrices acquisitions</w:t>
      </w:r>
    </w:p>
    <w:p w:rsidR="00F05375" w:rsidRDefault="00F35807" w:rsidP="00F05375">
      <w:r>
        <w:t>Objective: get going</w:t>
      </w:r>
    </w:p>
    <w:p w:rsidR="00925166" w:rsidRDefault="00925166" w:rsidP="00925166">
      <w:r>
        <w:lastRenderedPageBreak/>
        <w:t>To Do:</w:t>
      </w:r>
    </w:p>
    <w:p w:rsidR="00925166" w:rsidRDefault="00925166" w:rsidP="00F35807">
      <w:pPr>
        <w:pStyle w:val="ListParagraph"/>
        <w:numPr>
          <w:ilvl w:val="0"/>
          <w:numId w:val="13"/>
        </w:numPr>
      </w:pPr>
      <w:r>
        <w:t>On-axis light source (ARGOS). Check PSF size</w:t>
      </w:r>
      <w:r w:rsidR="00701AFA">
        <w:t xml:space="preserve"> (tech viewer? Or </w:t>
      </w:r>
      <w:proofErr w:type="spellStart"/>
      <w:r w:rsidR="00701AFA">
        <w:t>luci</w:t>
      </w:r>
      <w:proofErr w:type="spellEnd"/>
      <w:r w:rsidR="00701AFA">
        <w:t>?)</w:t>
      </w:r>
      <w:r>
        <w:t xml:space="preserve"> </w:t>
      </w:r>
      <w:proofErr w:type="gramStart"/>
      <w:r>
        <w:t>and</w:t>
      </w:r>
      <w:proofErr w:type="gramEnd"/>
      <w:r>
        <w:t xml:space="preserve"> be careful with light </w:t>
      </w:r>
      <w:proofErr w:type="spellStart"/>
      <w:r>
        <w:t>src</w:t>
      </w:r>
      <w:proofErr w:type="spellEnd"/>
      <w:r>
        <w:t xml:space="preserve"> (see sec. 7, </w:t>
      </w:r>
      <w:proofErr w:type="spellStart"/>
      <w:r>
        <w:t>eg</w:t>
      </w:r>
      <w:proofErr w:type="spellEnd"/>
      <w:r>
        <w:t>.).</w:t>
      </w:r>
    </w:p>
    <w:p w:rsidR="00F35807" w:rsidRDefault="00925166" w:rsidP="00F35807">
      <w:pPr>
        <w:pStyle w:val="ListParagraph"/>
        <w:numPr>
          <w:ilvl w:val="0"/>
          <w:numId w:val="13"/>
        </w:numPr>
      </w:pPr>
      <w:r>
        <w:t>Create Modal history and adjust amplitude of tip-tilt applied on the ASM to match ~linear range of quad-cell</w:t>
      </w:r>
      <w:r w:rsidR="00701AFA">
        <w:t>.</w:t>
      </w:r>
    </w:p>
    <w:p w:rsidR="00925166" w:rsidRDefault="00925166" w:rsidP="00F35807">
      <w:pPr>
        <w:pStyle w:val="ListParagraph"/>
        <w:numPr>
          <w:ilvl w:val="0"/>
          <w:numId w:val="13"/>
        </w:numPr>
      </w:pPr>
      <w:r>
        <w:t>Check relative orientation ASM vs quad-cell, and modify rotator angle to get best sensitivity (diagonal of the APD?)</w:t>
      </w:r>
    </w:p>
    <w:p w:rsidR="00925166" w:rsidRDefault="00925166" w:rsidP="00925166">
      <w:pPr>
        <w:pStyle w:val="ListParagraph"/>
        <w:numPr>
          <w:ilvl w:val="0"/>
          <w:numId w:val="13"/>
        </w:numPr>
      </w:pPr>
      <w:r>
        <w:t>Experiment software IM TT acquisition routine and REC</w:t>
      </w:r>
    </w:p>
    <w:p w:rsidR="00925166" w:rsidRDefault="00925166" w:rsidP="00925166">
      <w:pPr>
        <w:pStyle w:val="ListParagraph"/>
        <w:numPr>
          <w:ilvl w:val="0"/>
          <w:numId w:val="13"/>
        </w:numPr>
      </w:pPr>
      <w:r>
        <w:t>Make sure there are no effect of drop</w:t>
      </w:r>
      <w:r w:rsidR="00701AFA">
        <w:t>ped</w:t>
      </w:r>
      <w:r>
        <w:t xml:space="preserve"> TT frame etc. / check repeatability?</w:t>
      </w:r>
    </w:p>
    <w:p w:rsidR="006F5EB8" w:rsidRDefault="006F5EB8" w:rsidP="00925166">
      <w:pPr>
        <w:pStyle w:val="ListParagraph"/>
        <w:numPr>
          <w:ilvl w:val="0"/>
          <w:numId w:val="13"/>
        </w:numPr>
      </w:pPr>
      <w:r>
        <w:t xml:space="preserve">Compare with different modal-history (different </w:t>
      </w:r>
      <w:proofErr w:type="spellStart"/>
      <w:r>
        <w:t>ampliture</w:t>
      </w:r>
      <w:proofErr w:type="spellEnd"/>
      <w:r>
        <w:t xml:space="preserve"> or on/off scheme) to see if gain in signal…</w:t>
      </w:r>
    </w:p>
    <w:p w:rsidR="00925166" w:rsidRDefault="00925166" w:rsidP="00925166"/>
    <w:p w:rsidR="00925166" w:rsidRDefault="00925166" w:rsidP="00925166">
      <w:pPr>
        <w:pStyle w:val="Heading2"/>
        <w:numPr>
          <w:ilvl w:val="0"/>
          <w:numId w:val="10"/>
        </w:numPr>
      </w:pPr>
      <w:r>
        <w:t>TT closed-loop daytime test</w:t>
      </w:r>
    </w:p>
    <w:p w:rsidR="00925166" w:rsidRDefault="00925166" w:rsidP="00925166">
      <w:r>
        <w:t>Objective: experience TT closed loop only. And then with ARGOS (mixed REC)</w:t>
      </w:r>
    </w:p>
    <w:p w:rsidR="00925166" w:rsidRDefault="00925166" w:rsidP="00925166">
      <w:r>
        <w:t>To Do:</w:t>
      </w:r>
    </w:p>
    <w:p w:rsidR="00925166" w:rsidRDefault="00925166" w:rsidP="00925166">
      <w:pPr>
        <w:pStyle w:val="ListParagraph"/>
        <w:numPr>
          <w:ilvl w:val="0"/>
          <w:numId w:val="14"/>
        </w:numPr>
      </w:pPr>
      <w:r>
        <w:t xml:space="preserve">Load disturbance </w:t>
      </w:r>
      <w:r w:rsidR="00701AFA">
        <w:t xml:space="preserve">(is there a </w:t>
      </w:r>
      <w:proofErr w:type="spellStart"/>
      <w:r w:rsidR="00701AFA">
        <w:t>tt</w:t>
      </w:r>
      <w:proofErr w:type="spellEnd"/>
      <w:r w:rsidR="00701AFA">
        <w:t xml:space="preserve">-only disturbance?) </w:t>
      </w:r>
      <w:r>
        <w:t>and TT REC only</w:t>
      </w:r>
    </w:p>
    <w:p w:rsidR="00925166" w:rsidRDefault="00925166" w:rsidP="00925166">
      <w:pPr>
        <w:pStyle w:val="ListParagraph"/>
        <w:numPr>
          <w:ilvl w:val="0"/>
          <w:numId w:val="14"/>
        </w:numPr>
      </w:pPr>
      <w:r>
        <w:t>Test gain</w:t>
      </w:r>
      <w:r w:rsidR="00701AFA">
        <w:t xml:space="preserve"> range</w:t>
      </w:r>
      <w:r>
        <w:t xml:space="preserve"> / correction. Which diagnostics to use? RMS on APD? </w:t>
      </w:r>
      <w:proofErr w:type="spellStart"/>
      <w:r>
        <w:t>Sth</w:t>
      </w:r>
      <w:proofErr w:type="spellEnd"/>
      <w:r>
        <w:t xml:space="preserve"> else? Modal plot from ASM diagnostics?</w:t>
      </w:r>
    </w:p>
    <w:p w:rsidR="00925166" w:rsidRDefault="00925166" w:rsidP="00925166">
      <w:pPr>
        <w:pStyle w:val="ListParagraph"/>
        <w:numPr>
          <w:ilvl w:val="0"/>
          <w:numId w:val="14"/>
        </w:numPr>
      </w:pPr>
      <w:r>
        <w:t>Perform the same with mixed REC.</w:t>
      </w:r>
    </w:p>
    <w:p w:rsidR="00925166" w:rsidRDefault="00925166" w:rsidP="00925166"/>
    <w:p w:rsidR="00925166" w:rsidRPr="00925166" w:rsidRDefault="006F5EB8" w:rsidP="00925166">
      <w:pPr>
        <w:pStyle w:val="Heading2"/>
        <w:numPr>
          <w:ilvl w:val="0"/>
          <w:numId w:val="10"/>
        </w:numPr>
      </w:pPr>
      <w:r>
        <w:t>C</w:t>
      </w:r>
      <w:r w:rsidR="00925166" w:rsidRPr="00925166">
        <w:t>alibration of other FLAO FW1 offset positions</w:t>
      </w:r>
    </w:p>
    <w:p w:rsidR="00925166" w:rsidRDefault="00925166" w:rsidP="00925166">
      <w:r>
        <w:t>Optional</w:t>
      </w:r>
    </w:p>
    <w:p w:rsidR="00925166" w:rsidRDefault="00925166" w:rsidP="00925166">
      <w:r>
        <w:t>Objective</w:t>
      </w:r>
      <w:r w:rsidR="00701AFA">
        <w:t>: accommodate</w:t>
      </w:r>
      <w:r>
        <w:t xml:space="preserve"> for different FW1 position</w:t>
      </w:r>
      <w:r w:rsidR="00701AFA">
        <w:t>s</w:t>
      </w:r>
      <w:r>
        <w:t xml:space="preserve"> (e.g. more light directed to APD for fainter TT star).</w:t>
      </w:r>
    </w:p>
    <w:p w:rsidR="00925166" w:rsidRDefault="00925166" w:rsidP="00925166">
      <w:pPr>
        <w:pBdr>
          <w:bottom w:val="single" w:sz="6" w:space="1" w:color="auto"/>
        </w:pBdr>
      </w:pPr>
      <w:r>
        <w:t>To Do: similar to section 6, e.g.</w:t>
      </w:r>
    </w:p>
    <w:p w:rsidR="00FC11A6" w:rsidRDefault="00FC11A6" w:rsidP="00925166">
      <w:pPr>
        <w:pBdr>
          <w:bottom w:val="single" w:sz="6" w:space="1" w:color="auto"/>
        </w:pBdr>
      </w:pPr>
    </w:p>
    <w:p w:rsidR="00FC11A6" w:rsidRDefault="00FC11A6" w:rsidP="00FC11A6">
      <w:pPr>
        <w:jc w:val="center"/>
      </w:pPr>
    </w:p>
    <w:p w:rsidR="00701AFA" w:rsidRDefault="00FC11A6" w:rsidP="00701AFA">
      <w:pPr>
        <w:pStyle w:val="Heading1"/>
      </w:pPr>
      <w:r>
        <w:t>N</w:t>
      </w:r>
      <w:r w:rsidR="00701AFA">
        <w:t>ight time</w:t>
      </w:r>
    </w:p>
    <w:p w:rsidR="00925166" w:rsidRPr="00925166" w:rsidRDefault="00925166" w:rsidP="00925166">
      <w:pPr>
        <w:pStyle w:val="Heading2"/>
        <w:numPr>
          <w:ilvl w:val="0"/>
          <w:numId w:val="17"/>
        </w:numPr>
      </w:pPr>
      <w:r w:rsidRPr="00925166">
        <w:t>Star acquisition + do it at different rotation angles.</w:t>
      </w:r>
    </w:p>
    <w:p w:rsidR="006F5EB8" w:rsidRPr="006F5EB8" w:rsidRDefault="006F5EB8" w:rsidP="006F5EB8">
      <w:pPr>
        <w:rPr>
          <w:rFonts w:cstheme="minorHAnsi"/>
        </w:rPr>
      </w:pPr>
      <w:r>
        <w:rPr>
          <w:rFonts w:cstheme="minorHAnsi"/>
        </w:rPr>
        <w:t xml:space="preserve">Objective: experience acquisition (incl. </w:t>
      </w:r>
      <w:proofErr w:type="spellStart"/>
      <w:r>
        <w:rPr>
          <w:rFonts w:cstheme="minorHAnsi"/>
        </w:rPr>
        <w:t>Pyr</w:t>
      </w:r>
      <w:proofErr w:type="spellEnd"/>
      <w:r>
        <w:rPr>
          <w:rFonts w:cstheme="minorHAnsi"/>
        </w:rPr>
        <w:t xml:space="preserve"> control from ARGOS) and the flexure “LUT” acquire</w:t>
      </w:r>
      <w:r w:rsidR="00FC11A6">
        <w:rPr>
          <w:rFonts w:cstheme="minorHAnsi"/>
        </w:rPr>
        <w:t>d</w:t>
      </w:r>
      <w:r>
        <w:rPr>
          <w:rFonts w:cstheme="minorHAnsi"/>
        </w:rPr>
        <w:t xml:space="preserve"> in daytime.</w:t>
      </w:r>
    </w:p>
    <w:p w:rsidR="00925166" w:rsidRPr="00925166" w:rsidRDefault="00925166" w:rsidP="00925166">
      <w:pPr>
        <w:pStyle w:val="Heading2"/>
        <w:numPr>
          <w:ilvl w:val="0"/>
          <w:numId w:val="17"/>
        </w:numPr>
      </w:pPr>
      <w:r w:rsidRPr="00925166">
        <w:t>APD flux vs star magnitude check</w:t>
      </w:r>
    </w:p>
    <w:p w:rsidR="00925166" w:rsidRPr="006F5EB8" w:rsidRDefault="006F5EB8" w:rsidP="006F5EB8">
      <w:pPr>
        <w:rPr>
          <w:rFonts w:cstheme="minorHAnsi"/>
        </w:rPr>
      </w:pPr>
      <w:r>
        <w:rPr>
          <w:rFonts w:cstheme="minorHAnsi"/>
        </w:rPr>
        <w:t xml:space="preserve">Objective: </w:t>
      </w:r>
      <w:r w:rsidR="00FC11A6">
        <w:rPr>
          <w:rFonts w:cstheme="minorHAnsi"/>
        </w:rPr>
        <w:t>experience APD flux/tip-tilt sensitivity, and verify magnitude</w:t>
      </w:r>
      <w:r>
        <w:rPr>
          <w:rFonts w:cstheme="minorHAnsi"/>
        </w:rPr>
        <w:t xml:space="preserve"> zero-point. (A detailed verification is maybe best done in closed-loop and with proper sky subtraction – not necessarily intended here)</w:t>
      </w:r>
    </w:p>
    <w:p w:rsidR="00925166" w:rsidRDefault="00925166" w:rsidP="00925166">
      <w:pPr>
        <w:pStyle w:val="Heading2"/>
        <w:numPr>
          <w:ilvl w:val="0"/>
          <w:numId w:val="17"/>
        </w:numPr>
      </w:pPr>
      <w:r w:rsidRPr="003A5748">
        <w:t xml:space="preserve">Tip-Tilt closed-loop </w:t>
      </w:r>
    </w:p>
    <w:p w:rsidR="006F5EB8" w:rsidRDefault="006F5EB8" w:rsidP="006F5EB8">
      <w:r>
        <w:t>Objective: experience</w:t>
      </w:r>
      <w:r w:rsidR="003B16EB">
        <w:t xml:space="preserve"> tip-tilt closed loop in </w:t>
      </w:r>
      <w:proofErr w:type="spellStart"/>
      <w:r w:rsidR="003B16EB">
        <w:t>nightime</w:t>
      </w:r>
      <w:proofErr w:type="spellEnd"/>
    </w:p>
    <w:p w:rsidR="006F5EB8" w:rsidRDefault="006F5EB8" w:rsidP="006F5EB8">
      <w:r>
        <w:t>To Do:</w:t>
      </w:r>
    </w:p>
    <w:p w:rsidR="006F5EB8" w:rsidRDefault="006F5EB8" w:rsidP="006F5EB8">
      <w:pPr>
        <w:pStyle w:val="ListParagraph"/>
        <w:numPr>
          <w:ilvl w:val="0"/>
          <w:numId w:val="18"/>
        </w:numPr>
      </w:pPr>
      <w:r>
        <w:t>Check tip-tilt closed-loop/ open-loop  alone  with the APD</w:t>
      </w:r>
    </w:p>
    <w:p w:rsidR="006F5EB8" w:rsidRDefault="006F5EB8" w:rsidP="006F5EB8">
      <w:pPr>
        <w:pStyle w:val="ListParagraph"/>
        <w:numPr>
          <w:ilvl w:val="0"/>
          <w:numId w:val="18"/>
        </w:numPr>
      </w:pPr>
      <w:r>
        <w:t>Same open/close with ARGOS laser closed-loop</w:t>
      </w:r>
    </w:p>
    <w:p w:rsidR="006F5EB8" w:rsidRPr="006F5EB8" w:rsidRDefault="006F5EB8" w:rsidP="006F5EB8">
      <w:pPr>
        <w:pStyle w:val="ListParagraph"/>
        <w:numPr>
          <w:ilvl w:val="0"/>
          <w:numId w:val="18"/>
        </w:numPr>
      </w:pPr>
      <w:r>
        <w:t>Experience if better laser closed first or tip-tilt closed-first… w.r.t. also to in</w:t>
      </w:r>
      <w:r w:rsidR="003B16EB">
        <w:t>itial telescope defocus / PSF size, etc.</w:t>
      </w:r>
    </w:p>
    <w:p w:rsidR="00925166" w:rsidRDefault="00925166" w:rsidP="00925166">
      <w:pPr>
        <w:pStyle w:val="ListParagraph"/>
        <w:rPr>
          <w:rFonts w:cstheme="minorHAnsi"/>
        </w:rPr>
      </w:pPr>
    </w:p>
    <w:p w:rsidR="00925166" w:rsidRDefault="006F5EB8" w:rsidP="00925166">
      <w:pPr>
        <w:pStyle w:val="Heading2"/>
        <w:numPr>
          <w:ilvl w:val="0"/>
          <w:numId w:val="17"/>
        </w:numPr>
      </w:pPr>
      <w:r>
        <w:t>C</w:t>
      </w:r>
      <w:r w:rsidR="00925166" w:rsidRPr="00925166">
        <w:t>omparison with pyramid, check depending on seeing (ARGOS on/off), different rotator angle</w:t>
      </w:r>
      <w:proofErr w:type="gramStart"/>
      <w:r w:rsidR="00925166" w:rsidRPr="00925166">
        <w:t>,…</w:t>
      </w:r>
      <w:proofErr w:type="gramEnd"/>
    </w:p>
    <w:p w:rsidR="006F5EB8" w:rsidRDefault="006F5EB8" w:rsidP="006F5EB8">
      <w:r>
        <w:t xml:space="preserve">Objective: compare </w:t>
      </w:r>
      <w:proofErr w:type="spellStart"/>
      <w:r>
        <w:t>perf</w:t>
      </w:r>
      <w:proofErr w:type="spellEnd"/>
      <w:r>
        <w:t xml:space="preserve"> pyramid tip-tilt vs APD tip-tilt. </w:t>
      </w:r>
      <w:proofErr w:type="gramStart"/>
      <w:r>
        <w:t>Performance different aspects.</w:t>
      </w:r>
      <w:proofErr w:type="gramEnd"/>
    </w:p>
    <w:p w:rsidR="006F5EB8" w:rsidRDefault="006F5EB8" w:rsidP="006F5EB8">
      <w:r>
        <w:t>To Do:</w:t>
      </w:r>
    </w:p>
    <w:p w:rsidR="006F5EB8" w:rsidRDefault="006F5EB8" w:rsidP="006F5EB8">
      <w:pPr>
        <w:pStyle w:val="ListParagraph"/>
        <w:numPr>
          <w:ilvl w:val="0"/>
          <w:numId w:val="19"/>
        </w:numPr>
      </w:pPr>
      <w:r>
        <w:t xml:space="preserve">Open/closed-loop APD tip-tilt vs. Open/closed-loop </w:t>
      </w:r>
      <w:proofErr w:type="spellStart"/>
      <w:r>
        <w:t>Pyr</w:t>
      </w:r>
      <w:proofErr w:type="spellEnd"/>
      <w:r>
        <w:t xml:space="preserve"> tip-tilt, with ASM diag.?</w:t>
      </w:r>
    </w:p>
    <w:p w:rsidR="006F5EB8" w:rsidRDefault="006F5EB8" w:rsidP="006F5EB8">
      <w:pPr>
        <w:pStyle w:val="ListParagraph"/>
        <w:numPr>
          <w:ilvl w:val="0"/>
          <w:numId w:val="19"/>
        </w:numPr>
      </w:pPr>
      <w:r>
        <w:t>Check this for several guide star magnitude.</w:t>
      </w:r>
    </w:p>
    <w:p w:rsidR="006F5EB8" w:rsidRPr="006F5EB8" w:rsidRDefault="006F5EB8" w:rsidP="006F5EB8">
      <w:pPr>
        <w:pStyle w:val="ListParagraph"/>
        <w:numPr>
          <w:ilvl w:val="0"/>
          <w:numId w:val="19"/>
        </w:numPr>
      </w:pPr>
      <w:r>
        <w:t>….</w:t>
      </w:r>
    </w:p>
    <w:p w:rsidR="00925166" w:rsidRDefault="00925166" w:rsidP="00925166"/>
    <w:p w:rsidR="00925166" w:rsidRPr="00925166" w:rsidRDefault="00925166" w:rsidP="00925166"/>
    <w:sectPr w:rsidR="00925166" w:rsidRPr="00925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6CE"/>
    <w:multiLevelType w:val="hybridMultilevel"/>
    <w:tmpl w:val="4274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B65EE"/>
    <w:multiLevelType w:val="hybridMultilevel"/>
    <w:tmpl w:val="FCD29D2A"/>
    <w:lvl w:ilvl="0" w:tplc="92A8A0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0CE9"/>
    <w:multiLevelType w:val="hybridMultilevel"/>
    <w:tmpl w:val="D408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71C2"/>
    <w:multiLevelType w:val="hybridMultilevel"/>
    <w:tmpl w:val="F2D8E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1E6373"/>
    <w:multiLevelType w:val="hybridMultilevel"/>
    <w:tmpl w:val="0EC01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B077D"/>
    <w:multiLevelType w:val="hybridMultilevel"/>
    <w:tmpl w:val="08388FEA"/>
    <w:lvl w:ilvl="0" w:tplc="E91A3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51264"/>
    <w:multiLevelType w:val="hybridMultilevel"/>
    <w:tmpl w:val="6466F1AE"/>
    <w:lvl w:ilvl="0" w:tplc="E91A3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CE0636"/>
    <w:multiLevelType w:val="hybridMultilevel"/>
    <w:tmpl w:val="001A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43E7B"/>
    <w:multiLevelType w:val="hybridMultilevel"/>
    <w:tmpl w:val="5094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071F8"/>
    <w:multiLevelType w:val="hybridMultilevel"/>
    <w:tmpl w:val="3D2A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84EDE"/>
    <w:multiLevelType w:val="hybridMultilevel"/>
    <w:tmpl w:val="CA629762"/>
    <w:lvl w:ilvl="0" w:tplc="E91A35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F17A6"/>
    <w:multiLevelType w:val="hybridMultilevel"/>
    <w:tmpl w:val="FD681E66"/>
    <w:lvl w:ilvl="0" w:tplc="E91A35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82778"/>
    <w:multiLevelType w:val="hybridMultilevel"/>
    <w:tmpl w:val="9E88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C48CB"/>
    <w:multiLevelType w:val="hybridMultilevel"/>
    <w:tmpl w:val="CA629762"/>
    <w:lvl w:ilvl="0" w:tplc="E91A35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A50B3"/>
    <w:multiLevelType w:val="hybridMultilevel"/>
    <w:tmpl w:val="6C4A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25F14"/>
    <w:multiLevelType w:val="hybridMultilevel"/>
    <w:tmpl w:val="E5C2C1E6"/>
    <w:lvl w:ilvl="0" w:tplc="7A1C13E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27604"/>
    <w:multiLevelType w:val="hybridMultilevel"/>
    <w:tmpl w:val="3988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12BE0"/>
    <w:multiLevelType w:val="hybridMultilevel"/>
    <w:tmpl w:val="9498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651CE"/>
    <w:multiLevelType w:val="hybridMultilevel"/>
    <w:tmpl w:val="093A5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9"/>
  </w:num>
  <w:num w:numId="5">
    <w:abstractNumId w:val="18"/>
  </w:num>
  <w:num w:numId="6">
    <w:abstractNumId w:val="0"/>
  </w:num>
  <w:num w:numId="7">
    <w:abstractNumId w:val="16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14"/>
  </w:num>
  <w:num w:numId="15">
    <w:abstractNumId w:val="13"/>
  </w:num>
  <w:num w:numId="16">
    <w:abstractNumId w:val="11"/>
  </w:num>
  <w:num w:numId="17">
    <w:abstractNumId w:val="1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8F"/>
    <w:rsid w:val="00121CF4"/>
    <w:rsid w:val="0012368F"/>
    <w:rsid w:val="001C3948"/>
    <w:rsid w:val="00227609"/>
    <w:rsid w:val="003A5748"/>
    <w:rsid w:val="003B16EB"/>
    <w:rsid w:val="00504CA0"/>
    <w:rsid w:val="00671BB9"/>
    <w:rsid w:val="006F5EB8"/>
    <w:rsid w:val="00701AFA"/>
    <w:rsid w:val="00733A55"/>
    <w:rsid w:val="007C44A4"/>
    <w:rsid w:val="00891B3D"/>
    <w:rsid w:val="008A2AB1"/>
    <w:rsid w:val="008D24A8"/>
    <w:rsid w:val="00925166"/>
    <w:rsid w:val="0097468A"/>
    <w:rsid w:val="00A375B6"/>
    <w:rsid w:val="00C04EA6"/>
    <w:rsid w:val="00C333C0"/>
    <w:rsid w:val="00CE3BA5"/>
    <w:rsid w:val="00D04310"/>
    <w:rsid w:val="00EB21E1"/>
    <w:rsid w:val="00ED5051"/>
    <w:rsid w:val="00F05375"/>
    <w:rsid w:val="00F10435"/>
    <w:rsid w:val="00F34C66"/>
    <w:rsid w:val="00F35807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236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3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A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A2A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236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3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A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A2A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21E9-0895-44E5-8392-16713D6E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Orban de Xivry</dc:creator>
  <cp:lastModifiedBy>Gilles Orban de Xivry</cp:lastModifiedBy>
  <cp:revision>21</cp:revision>
  <dcterms:created xsi:type="dcterms:W3CDTF">2015-02-16T10:23:00Z</dcterms:created>
  <dcterms:modified xsi:type="dcterms:W3CDTF">2015-02-16T13:35:00Z</dcterms:modified>
</cp:coreProperties>
</file>